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146" w:rsidRDefault="00CA31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Акции </w:t>
      </w:r>
    </w:p>
    <w:p w:rsidR="00B24146" w:rsidRDefault="00B241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146" w:rsidRDefault="00CA3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Акции</w:t>
      </w:r>
      <w:r>
        <w:rPr>
          <w:rFonts w:ascii="Times New Roman" w:hAnsi="Times New Roman" w:cs="Times New Roman"/>
          <w:sz w:val="24"/>
          <w:szCs w:val="24"/>
        </w:rPr>
        <w:t>: «Образы за бонусы».</w:t>
      </w:r>
    </w:p>
    <w:p w:rsidR="00B24146" w:rsidRDefault="00B241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46" w:rsidRDefault="00CA3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 Акции</w:t>
      </w:r>
      <w:r>
        <w:rPr>
          <w:rFonts w:ascii="Times New Roman" w:hAnsi="Times New Roman" w:cs="Times New Roman"/>
          <w:sz w:val="24"/>
          <w:szCs w:val="24"/>
        </w:rPr>
        <w:t>: 01.02.26 - 31.03.26</w:t>
      </w:r>
      <w:r w:rsidR="001C51F9">
        <w:rPr>
          <w:rFonts w:ascii="Times New Roman" w:hAnsi="Times New Roman" w:cs="Times New Roman"/>
          <w:sz w:val="24"/>
          <w:szCs w:val="24"/>
        </w:rPr>
        <w:t>.</w:t>
      </w:r>
    </w:p>
    <w:p w:rsidR="001C51F9" w:rsidRDefault="001C51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46" w:rsidRDefault="00CA31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Механика Акции</w:t>
      </w:r>
      <w:r>
        <w:rPr>
          <w:rFonts w:ascii="Times New Roman" w:hAnsi="Times New Roman" w:cs="Times New Roman"/>
          <w:sz w:val="24"/>
          <w:szCs w:val="24"/>
        </w:rPr>
        <w:t xml:space="preserve">: 1000 бонусов в программе лояльности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4146" w:rsidRDefault="00B24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146" w:rsidRDefault="00CA31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Акции: </w:t>
      </w:r>
    </w:p>
    <w:tbl>
      <w:tblPr>
        <w:tblW w:w="9426" w:type="dxa"/>
        <w:tblLayout w:type="fixed"/>
        <w:tblLook w:val="04A0" w:firstRow="1" w:lastRow="0" w:firstColumn="1" w:lastColumn="0" w:noHBand="0" w:noVBand="1"/>
      </w:tblPr>
      <w:tblGrid>
        <w:gridCol w:w="9426"/>
      </w:tblGrid>
      <w:tr w:rsidR="00B24146">
        <w:tc>
          <w:tcPr>
            <w:tcW w:w="9426" w:type="dxa"/>
          </w:tcPr>
          <w:p w:rsidR="00B24146" w:rsidRDefault="00CA3155">
            <w:pPr>
              <w:keepNext/>
              <w:widowControl w:val="0"/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121552, г. Москва,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19, помещение CLVI</w:t>
            </w:r>
          </w:p>
        </w:tc>
      </w:tr>
      <w:tr w:rsidR="00B24146">
        <w:tc>
          <w:tcPr>
            <w:tcW w:w="9426" w:type="dxa"/>
          </w:tcPr>
          <w:p w:rsidR="00B24146" w:rsidRDefault="00CA3155">
            <w:pPr>
              <w:keepNext/>
              <w:widowControl w:val="0"/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5067746653508</w:t>
            </w:r>
            <w:bookmarkStart w:id="0" w:name="_GoBack"/>
            <w:bookmarkEnd w:id="0"/>
          </w:p>
        </w:tc>
      </w:tr>
      <w:tr w:rsidR="00B24146">
        <w:tc>
          <w:tcPr>
            <w:tcW w:w="9426" w:type="dxa"/>
          </w:tcPr>
          <w:p w:rsidR="00B24146" w:rsidRDefault="00CA3155">
            <w:pPr>
              <w:keepNext/>
              <w:widowControl w:val="0"/>
              <w:ind w:left="-1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/ КПП 7728594673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773101001</w:t>
            </w:r>
          </w:p>
        </w:tc>
      </w:tr>
    </w:tbl>
    <w:p w:rsidR="00B24146" w:rsidRDefault="00B2414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4146" w:rsidRDefault="00CA31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Оператор Акции: </w:t>
      </w:r>
      <w:r>
        <w:rPr>
          <w:rFonts w:ascii="Times New Roman" w:hAnsi="Times New Roman" w:cs="Times New Roman"/>
          <w:sz w:val="24"/>
          <w:szCs w:val="24"/>
        </w:rPr>
        <w:t>Акционерное общество «Национальная система платежных карт» (АО «НСПК»), ОГРН 1147746831352, ИНН 7706812159, адрес местонахожде</w:t>
      </w:r>
      <w:r>
        <w:rPr>
          <w:rFonts w:ascii="Times New Roman" w:hAnsi="Times New Roman" w:cs="Times New Roman"/>
          <w:sz w:val="24"/>
          <w:szCs w:val="24"/>
        </w:rPr>
        <w:t>ния: 115184, Москва, ул. Большая Татарская, д.11.</w:t>
      </w:r>
    </w:p>
    <w:p w:rsidR="00B24146" w:rsidRDefault="00B241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46" w:rsidRDefault="00CA3155">
      <w:pPr>
        <w:jc w:val="both"/>
        <w:rPr>
          <w:rFonts w:ascii="Times New Roman" w:hAnsi="Times New Roman" w:cs="Times New Roman"/>
          <w:b/>
          <w:bCs/>
          <w:i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Источник информации об Акции: </w:t>
      </w:r>
      <w:hyperlink r:id="rId8" w:tooltip="https://zolla.com/get_bonus/" w:history="1">
        <w:r>
          <w:rPr>
            <w:rStyle w:val="aff9"/>
            <w:rFonts w:ascii="Times New Roman" w:hAnsi="Times New Roman" w:cs="Times New Roman"/>
            <w:b/>
            <w:bCs/>
            <w:sz w:val="24"/>
            <w:szCs w:val="24"/>
          </w:rPr>
          <w:t>https://zolla.com/get_bonus/</w:t>
        </w:r>
      </w:hyperlink>
    </w:p>
    <w:p w:rsidR="00B24146" w:rsidRDefault="00B24146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24146" w:rsidRDefault="00CA315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получить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B24146" w:rsidRDefault="00CA3155">
      <w:pPr>
        <w:pStyle w:val="af4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Зарегистрируйтесь в Программе лояльности АО «НСПК» (</w:t>
      </w:r>
      <w:hyperlink r:id="rId9" w:tooltip="https://vamprivet.ru/" w:history="1">
        <w:r>
          <w:rPr>
            <w:rStyle w:val="aff9"/>
            <w:rFonts w:ascii="Times New Roman" w:hAnsi="Times New Roman" w:cs="Times New Roman"/>
            <w:sz w:val="24"/>
            <w:szCs w:val="24"/>
          </w:rPr>
          <w:t>https://vamprivet.ru/</w:t>
        </w:r>
      </w:hyperlink>
      <w:r>
        <w:rPr>
          <w:rFonts w:ascii="Times New Roman" w:hAnsi="Times New Roman" w:cs="Times New Roman"/>
          <w:sz w:val="24"/>
          <w:szCs w:val="24"/>
        </w:rPr>
        <w:t>) и привяжите вашу карту «Мир», либо осуществите вход с помощью данных вашего личного кабинета.</w:t>
      </w:r>
    </w:p>
    <w:p w:rsidR="00B24146" w:rsidRDefault="00CA3155">
      <w:pPr>
        <w:pStyle w:val="af4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Нажмите на кнопку «Пол</w:t>
      </w:r>
      <w:r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 странице Акции на сайте </w:t>
      </w:r>
      <w:hyperlink w:history="1">
        <w:r>
          <w:rPr>
            <w:rStyle w:val="aff9"/>
            <w:rFonts w:ascii="Times New Roman" w:hAnsi="Times New Roman" w:cs="Times New Roman"/>
            <w:sz w:val="24"/>
            <w:szCs w:val="24"/>
          </w:rPr>
          <w:t>https://vamprivet.ru/</w:t>
        </w:r>
      </w:hyperlink>
      <w:r>
        <w:rPr>
          <w:rStyle w:val="aff9"/>
          <w:rFonts w:ascii="Times New Roman" w:hAnsi="Times New Roman" w:cs="Times New Roman"/>
          <w:sz w:val="24"/>
          <w:szCs w:val="24"/>
        </w:rPr>
        <w:t>.</w:t>
      </w:r>
    </w:p>
    <w:p w:rsidR="00B24146" w:rsidRDefault="00CA3155">
      <w:pPr>
        <w:pStyle w:val="af4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отобразится в вашем личном кабинете в разделе «Призы и подарки».</w:t>
      </w:r>
    </w:p>
    <w:p w:rsidR="00B24146" w:rsidRDefault="00CA3155">
      <w:pPr>
        <w:pStyle w:val="af4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для получения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>: с 01.02.26 по 31.03.26.</w:t>
      </w:r>
    </w:p>
    <w:p w:rsidR="00B24146" w:rsidRDefault="00B241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146" w:rsidRDefault="00CA315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воспользоваться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промокодом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B24146" w:rsidRDefault="00CA3155">
      <w:pPr>
        <w:pStyle w:val="af6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Перейдите на с</w:t>
      </w:r>
      <w:r>
        <w:rPr>
          <w:rFonts w:ascii="Times New Roman" w:hAnsi="Times New Roman" w:cs="Times New Roman"/>
          <w:sz w:val="24"/>
          <w:szCs w:val="24"/>
        </w:rPr>
        <w:t xml:space="preserve">айт по </w:t>
      </w:r>
      <w:hyperlink r:id="rId10" w:tooltip="https://zolla.com/get_bonus/" w:history="1">
        <w:r>
          <w:rPr>
            <w:rStyle w:val="aff9"/>
            <w:rFonts w:ascii="Times New Roman" w:hAnsi="Times New Roman" w:cs="Times New Roman"/>
            <w:sz w:val="24"/>
            <w:szCs w:val="24"/>
          </w:rPr>
          <w:t>специальной ссылке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для активации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4146" w:rsidRDefault="00CA3155">
      <w:pPr>
        <w:pStyle w:val="af6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Войдите или зарегистрируйтесь, введите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появившемся окне и нажмите «Применить».</w:t>
      </w:r>
    </w:p>
    <w:p w:rsidR="00B24146" w:rsidRDefault="00CA3155">
      <w:pPr>
        <w:pStyle w:val="af6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Бонусы будут начислены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 в программе лояльности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Start"/>
      <w:r>
        <w:rPr>
          <w:rFonts w:ascii="Times New Roman" w:hAnsi="Times New Roman" w:cs="Times New Roman"/>
          <w:sz w:val="24"/>
          <w:szCs w:val="24"/>
        </w:rPr>
        <w:t>olla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4146" w:rsidRDefault="00CA3155">
      <w:pPr>
        <w:pStyle w:val="affa"/>
        <w:spacing w:before="0" w:beforeAutospacing="0" w:after="0" w:afterAutospacing="0" w:line="276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Дополнительные условия:</w:t>
      </w:r>
    </w:p>
    <w:p w:rsidR="00B24146" w:rsidRDefault="00CA3155">
      <w:pPr>
        <w:pStyle w:val="affa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Срок активации </w:t>
      </w:r>
      <w:proofErr w:type="spellStart"/>
      <w:r>
        <w:rPr>
          <w:rFonts w:eastAsiaTheme="minorHAnsi"/>
          <w:lang w:eastAsia="en-US"/>
        </w:rPr>
        <w:t>промокода</w:t>
      </w:r>
      <w:proofErr w:type="spellEnd"/>
      <w:r>
        <w:rPr>
          <w:rFonts w:eastAsiaTheme="minorHAnsi"/>
          <w:lang w:eastAsia="en-US"/>
        </w:rPr>
        <w:t xml:space="preserve">: </w:t>
      </w:r>
      <w:r>
        <w:t xml:space="preserve">с 01.02.26 </w:t>
      </w:r>
      <w:r>
        <w:rPr>
          <w:rFonts w:eastAsiaTheme="minorHAnsi"/>
          <w:lang w:eastAsia="en-US"/>
        </w:rPr>
        <w:t>до 14.04.26 включительно.</w:t>
      </w:r>
    </w:p>
    <w:p w:rsidR="00B24146" w:rsidRDefault="00CA3155">
      <w:pPr>
        <w:pStyle w:val="affa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Бонусы по </w:t>
      </w:r>
      <w:proofErr w:type="spellStart"/>
      <w:r>
        <w:rPr>
          <w:rFonts w:eastAsiaTheme="minorHAnsi"/>
          <w:lang w:eastAsia="en-US"/>
        </w:rPr>
        <w:t>промокоду</w:t>
      </w:r>
      <w:proofErr w:type="spellEnd"/>
      <w:r>
        <w:rPr>
          <w:rFonts w:eastAsiaTheme="minorHAnsi"/>
          <w:lang w:eastAsia="en-US"/>
        </w:rPr>
        <w:t xml:space="preserve"> доступны для списания в течение 30 календарных дней и ими можно оплатить до 30% стоимости товаров.</w:t>
      </w:r>
    </w:p>
    <w:p w:rsidR="00B24146" w:rsidRDefault="00CA3155">
      <w:pPr>
        <w:pStyle w:val="affa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Проверить начисление бонусов можно на сайте или в приложении </w:t>
      </w:r>
      <w:r>
        <w:rPr>
          <w:rFonts w:eastAsiaTheme="minorHAnsi"/>
          <w:lang w:val="en-US" w:eastAsia="en-US"/>
        </w:rPr>
        <w:t>z</w:t>
      </w:r>
      <w:proofErr w:type="spellStart"/>
      <w:r>
        <w:rPr>
          <w:rFonts w:eastAsiaTheme="minorHAnsi"/>
          <w:lang w:eastAsia="en-US"/>
        </w:rPr>
        <w:t>olla</w:t>
      </w:r>
      <w:proofErr w:type="spellEnd"/>
      <w:r>
        <w:rPr>
          <w:rFonts w:eastAsiaTheme="minorHAnsi"/>
          <w:lang w:eastAsia="en-US"/>
        </w:rPr>
        <w:t xml:space="preserve"> после авторизации.</w:t>
      </w:r>
    </w:p>
    <w:sectPr w:rsidR="00B24146">
      <w:footerReference w:type="default" r:id="rId11"/>
      <w:pgSz w:w="11906" w:h="16838"/>
      <w:pgMar w:top="709" w:right="850" w:bottom="993" w:left="1701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155" w:rsidRDefault="00CA3155">
      <w:r>
        <w:separator/>
      </w:r>
    </w:p>
  </w:endnote>
  <w:endnote w:type="continuationSeparator" w:id="0">
    <w:p w:rsidR="00CA3155" w:rsidRDefault="00CA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700136820"/>
      <w:docPartObj>
        <w:docPartGallery w:val="Page Numbers (Bottom of Page)"/>
        <w:docPartUnique/>
      </w:docPartObj>
    </w:sdtPr>
    <w:sdtEndPr/>
    <w:sdtContent>
      <w:p w:rsidR="00B24146" w:rsidRDefault="00CA3155">
        <w:pPr>
          <w:pStyle w:val="aff0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155" w:rsidRDefault="00CA3155">
      <w:r>
        <w:separator/>
      </w:r>
    </w:p>
  </w:footnote>
  <w:footnote w:type="continuationSeparator" w:id="0">
    <w:p w:rsidR="00CA3155" w:rsidRDefault="00CA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1B55"/>
    <w:multiLevelType w:val="multilevel"/>
    <w:tmpl w:val="7A66252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2258A"/>
    <w:multiLevelType w:val="multilevel"/>
    <w:tmpl w:val="61DA7C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D314F74"/>
    <w:multiLevelType w:val="multilevel"/>
    <w:tmpl w:val="19703D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46659"/>
    <w:multiLevelType w:val="multilevel"/>
    <w:tmpl w:val="08A020D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1B2EEF"/>
    <w:multiLevelType w:val="multilevel"/>
    <w:tmpl w:val="361AF7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8F1D08"/>
    <w:multiLevelType w:val="multilevel"/>
    <w:tmpl w:val="4B76604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B56E06"/>
    <w:multiLevelType w:val="multilevel"/>
    <w:tmpl w:val="4A2866E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903671"/>
    <w:multiLevelType w:val="hybridMultilevel"/>
    <w:tmpl w:val="A518022E"/>
    <w:lvl w:ilvl="0" w:tplc="1E12F3E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C82EF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9FE7BF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F829C5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CE211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9B2EB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70798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3D0672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596BFA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D45512"/>
    <w:multiLevelType w:val="hybridMultilevel"/>
    <w:tmpl w:val="A582FB4E"/>
    <w:lvl w:ilvl="0" w:tplc="8FEAA35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75303C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526F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8A9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8E10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F8C0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144E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8BE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1CAC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39780C"/>
    <w:multiLevelType w:val="multilevel"/>
    <w:tmpl w:val="4042B9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639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1EF43858"/>
    <w:multiLevelType w:val="hybridMultilevel"/>
    <w:tmpl w:val="A142D74C"/>
    <w:lvl w:ilvl="0" w:tplc="06F09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21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008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C0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E53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61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A9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8A7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FC4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02C70"/>
    <w:multiLevelType w:val="multilevel"/>
    <w:tmpl w:val="AD88AF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996010"/>
    <w:multiLevelType w:val="multilevel"/>
    <w:tmpl w:val="E846461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251B29"/>
    <w:multiLevelType w:val="hybridMultilevel"/>
    <w:tmpl w:val="506EE914"/>
    <w:lvl w:ilvl="0" w:tplc="6BDAE44E">
      <w:start w:val="1"/>
      <w:numFmt w:val="decimal"/>
      <w:lvlText w:val="%1."/>
      <w:lvlJc w:val="left"/>
      <w:pPr>
        <w:ind w:left="720" w:hanging="360"/>
      </w:pPr>
    </w:lvl>
    <w:lvl w:ilvl="1" w:tplc="3C5051EC">
      <w:start w:val="1"/>
      <w:numFmt w:val="lowerLetter"/>
      <w:lvlText w:val="%2."/>
      <w:lvlJc w:val="left"/>
      <w:pPr>
        <w:ind w:left="1440" w:hanging="360"/>
      </w:pPr>
    </w:lvl>
    <w:lvl w:ilvl="2" w:tplc="483A387A">
      <w:start w:val="1"/>
      <w:numFmt w:val="lowerRoman"/>
      <w:lvlText w:val="%3."/>
      <w:lvlJc w:val="right"/>
      <w:pPr>
        <w:ind w:left="2160" w:hanging="180"/>
      </w:pPr>
    </w:lvl>
    <w:lvl w:ilvl="3" w:tplc="2FAC5DAC">
      <w:start w:val="1"/>
      <w:numFmt w:val="decimal"/>
      <w:lvlText w:val="%4."/>
      <w:lvlJc w:val="left"/>
      <w:pPr>
        <w:ind w:left="2880" w:hanging="360"/>
      </w:pPr>
    </w:lvl>
    <w:lvl w:ilvl="4" w:tplc="E8EE74DC">
      <w:start w:val="1"/>
      <w:numFmt w:val="lowerLetter"/>
      <w:lvlText w:val="%5."/>
      <w:lvlJc w:val="left"/>
      <w:pPr>
        <w:ind w:left="3600" w:hanging="360"/>
      </w:pPr>
    </w:lvl>
    <w:lvl w:ilvl="5" w:tplc="817CDFC6">
      <w:start w:val="1"/>
      <w:numFmt w:val="lowerRoman"/>
      <w:lvlText w:val="%6."/>
      <w:lvlJc w:val="right"/>
      <w:pPr>
        <w:ind w:left="4320" w:hanging="180"/>
      </w:pPr>
    </w:lvl>
    <w:lvl w:ilvl="6" w:tplc="66AC5622">
      <w:start w:val="1"/>
      <w:numFmt w:val="decimal"/>
      <w:lvlText w:val="%7."/>
      <w:lvlJc w:val="left"/>
      <w:pPr>
        <w:ind w:left="5040" w:hanging="360"/>
      </w:pPr>
    </w:lvl>
    <w:lvl w:ilvl="7" w:tplc="EC24AA74">
      <w:start w:val="1"/>
      <w:numFmt w:val="lowerLetter"/>
      <w:lvlText w:val="%8."/>
      <w:lvlJc w:val="left"/>
      <w:pPr>
        <w:ind w:left="5760" w:hanging="360"/>
      </w:pPr>
    </w:lvl>
    <w:lvl w:ilvl="8" w:tplc="C3A2CF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61F02"/>
    <w:multiLevelType w:val="multilevel"/>
    <w:tmpl w:val="DA7A30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F9671D"/>
    <w:multiLevelType w:val="multilevel"/>
    <w:tmpl w:val="4820753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D463D4"/>
    <w:multiLevelType w:val="hybridMultilevel"/>
    <w:tmpl w:val="0346FB6A"/>
    <w:lvl w:ilvl="0" w:tplc="93A6B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6426A62">
      <w:start w:val="1"/>
      <w:numFmt w:val="lowerLetter"/>
      <w:lvlText w:val="%2."/>
      <w:lvlJc w:val="left"/>
      <w:pPr>
        <w:ind w:left="1440" w:hanging="360"/>
      </w:pPr>
    </w:lvl>
    <w:lvl w:ilvl="2" w:tplc="D38A1090">
      <w:start w:val="1"/>
      <w:numFmt w:val="lowerRoman"/>
      <w:lvlText w:val="%3."/>
      <w:lvlJc w:val="right"/>
      <w:pPr>
        <w:ind w:left="2160" w:hanging="180"/>
      </w:pPr>
    </w:lvl>
    <w:lvl w:ilvl="3" w:tplc="A02E92CE">
      <w:start w:val="1"/>
      <w:numFmt w:val="decimal"/>
      <w:lvlText w:val="%4."/>
      <w:lvlJc w:val="left"/>
      <w:pPr>
        <w:ind w:left="2880" w:hanging="360"/>
      </w:pPr>
    </w:lvl>
    <w:lvl w:ilvl="4" w:tplc="69A4522E">
      <w:start w:val="1"/>
      <w:numFmt w:val="lowerLetter"/>
      <w:lvlText w:val="%5."/>
      <w:lvlJc w:val="left"/>
      <w:pPr>
        <w:ind w:left="3600" w:hanging="360"/>
      </w:pPr>
    </w:lvl>
    <w:lvl w:ilvl="5" w:tplc="472E3C04">
      <w:start w:val="1"/>
      <w:numFmt w:val="lowerRoman"/>
      <w:lvlText w:val="%6."/>
      <w:lvlJc w:val="right"/>
      <w:pPr>
        <w:ind w:left="4320" w:hanging="180"/>
      </w:pPr>
    </w:lvl>
    <w:lvl w:ilvl="6" w:tplc="B1EC3EFE">
      <w:start w:val="1"/>
      <w:numFmt w:val="decimal"/>
      <w:lvlText w:val="%7."/>
      <w:lvlJc w:val="left"/>
      <w:pPr>
        <w:ind w:left="5040" w:hanging="360"/>
      </w:pPr>
    </w:lvl>
    <w:lvl w:ilvl="7" w:tplc="E6D8AE54">
      <w:start w:val="1"/>
      <w:numFmt w:val="lowerLetter"/>
      <w:lvlText w:val="%8."/>
      <w:lvlJc w:val="left"/>
      <w:pPr>
        <w:ind w:left="5760" w:hanging="360"/>
      </w:pPr>
    </w:lvl>
    <w:lvl w:ilvl="8" w:tplc="495499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E0128"/>
    <w:multiLevelType w:val="multilevel"/>
    <w:tmpl w:val="B6AC63B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385B27F4"/>
    <w:multiLevelType w:val="hybridMultilevel"/>
    <w:tmpl w:val="CA1ADD10"/>
    <w:lvl w:ilvl="0" w:tplc="54907182">
      <w:start w:val="1"/>
      <w:numFmt w:val="decimal"/>
      <w:lvlText w:val="%1."/>
      <w:lvlJc w:val="left"/>
      <w:pPr>
        <w:ind w:left="720" w:hanging="360"/>
      </w:pPr>
    </w:lvl>
    <w:lvl w:ilvl="1" w:tplc="149AB47C">
      <w:start w:val="1"/>
      <w:numFmt w:val="lowerLetter"/>
      <w:lvlText w:val="%2."/>
      <w:lvlJc w:val="left"/>
      <w:pPr>
        <w:ind w:left="1440" w:hanging="360"/>
      </w:pPr>
    </w:lvl>
    <w:lvl w:ilvl="2" w:tplc="8BBAFEC8">
      <w:start w:val="1"/>
      <w:numFmt w:val="lowerRoman"/>
      <w:lvlText w:val="%3."/>
      <w:lvlJc w:val="right"/>
      <w:pPr>
        <w:ind w:left="2160" w:hanging="180"/>
      </w:pPr>
    </w:lvl>
    <w:lvl w:ilvl="3" w:tplc="EC26ED72">
      <w:start w:val="1"/>
      <w:numFmt w:val="decimal"/>
      <w:lvlText w:val="%4."/>
      <w:lvlJc w:val="left"/>
      <w:pPr>
        <w:ind w:left="2880" w:hanging="360"/>
      </w:pPr>
    </w:lvl>
    <w:lvl w:ilvl="4" w:tplc="D1BA6B30">
      <w:start w:val="1"/>
      <w:numFmt w:val="lowerLetter"/>
      <w:lvlText w:val="%5."/>
      <w:lvlJc w:val="left"/>
      <w:pPr>
        <w:ind w:left="3600" w:hanging="360"/>
      </w:pPr>
    </w:lvl>
    <w:lvl w:ilvl="5" w:tplc="98E2B73A">
      <w:start w:val="1"/>
      <w:numFmt w:val="lowerRoman"/>
      <w:lvlText w:val="%6."/>
      <w:lvlJc w:val="right"/>
      <w:pPr>
        <w:ind w:left="4320" w:hanging="180"/>
      </w:pPr>
    </w:lvl>
    <w:lvl w:ilvl="6" w:tplc="A294B140">
      <w:start w:val="1"/>
      <w:numFmt w:val="decimal"/>
      <w:lvlText w:val="%7."/>
      <w:lvlJc w:val="left"/>
      <w:pPr>
        <w:ind w:left="5040" w:hanging="360"/>
      </w:pPr>
    </w:lvl>
    <w:lvl w:ilvl="7" w:tplc="7D1284D4">
      <w:start w:val="1"/>
      <w:numFmt w:val="lowerLetter"/>
      <w:lvlText w:val="%8."/>
      <w:lvlJc w:val="left"/>
      <w:pPr>
        <w:ind w:left="5760" w:hanging="360"/>
      </w:pPr>
    </w:lvl>
    <w:lvl w:ilvl="8" w:tplc="34E470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45278"/>
    <w:multiLevelType w:val="multilevel"/>
    <w:tmpl w:val="93328A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ACC62D3"/>
    <w:multiLevelType w:val="multilevel"/>
    <w:tmpl w:val="99EEB0A0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3C402559"/>
    <w:multiLevelType w:val="multilevel"/>
    <w:tmpl w:val="6E7CF7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E53E25"/>
    <w:multiLevelType w:val="multilevel"/>
    <w:tmpl w:val="8552F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E38234A"/>
    <w:multiLevelType w:val="multilevel"/>
    <w:tmpl w:val="9322E5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4511CA"/>
    <w:multiLevelType w:val="multilevel"/>
    <w:tmpl w:val="E586CF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7593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EE5D9C"/>
    <w:multiLevelType w:val="hybridMultilevel"/>
    <w:tmpl w:val="FB4E6190"/>
    <w:lvl w:ilvl="0" w:tplc="5D4EDC20">
      <w:start w:val="1"/>
      <w:numFmt w:val="decimal"/>
      <w:lvlText w:val="%1."/>
      <w:lvlJc w:val="left"/>
      <w:pPr>
        <w:ind w:left="720" w:hanging="360"/>
      </w:pPr>
    </w:lvl>
    <w:lvl w:ilvl="1" w:tplc="61F424BC">
      <w:start w:val="1"/>
      <w:numFmt w:val="lowerLetter"/>
      <w:lvlText w:val="%2."/>
      <w:lvlJc w:val="left"/>
      <w:pPr>
        <w:ind w:left="1440" w:hanging="360"/>
      </w:pPr>
    </w:lvl>
    <w:lvl w:ilvl="2" w:tplc="9BE29466">
      <w:start w:val="1"/>
      <w:numFmt w:val="lowerRoman"/>
      <w:lvlText w:val="%3."/>
      <w:lvlJc w:val="right"/>
      <w:pPr>
        <w:ind w:left="2160" w:hanging="180"/>
      </w:pPr>
    </w:lvl>
    <w:lvl w:ilvl="3" w:tplc="BA7EE9FC">
      <w:start w:val="1"/>
      <w:numFmt w:val="decimal"/>
      <w:lvlText w:val="%4."/>
      <w:lvlJc w:val="left"/>
      <w:pPr>
        <w:ind w:left="2880" w:hanging="360"/>
      </w:pPr>
    </w:lvl>
    <w:lvl w:ilvl="4" w:tplc="22625CFE">
      <w:start w:val="1"/>
      <w:numFmt w:val="lowerLetter"/>
      <w:lvlText w:val="%5."/>
      <w:lvlJc w:val="left"/>
      <w:pPr>
        <w:ind w:left="3600" w:hanging="360"/>
      </w:pPr>
    </w:lvl>
    <w:lvl w:ilvl="5" w:tplc="0672C38E">
      <w:start w:val="1"/>
      <w:numFmt w:val="lowerRoman"/>
      <w:lvlText w:val="%6."/>
      <w:lvlJc w:val="right"/>
      <w:pPr>
        <w:ind w:left="4320" w:hanging="180"/>
      </w:pPr>
    </w:lvl>
    <w:lvl w:ilvl="6" w:tplc="ABE28AF0">
      <w:start w:val="1"/>
      <w:numFmt w:val="decimal"/>
      <w:lvlText w:val="%7."/>
      <w:lvlJc w:val="left"/>
      <w:pPr>
        <w:ind w:left="5040" w:hanging="360"/>
      </w:pPr>
    </w:lvl>
    <w:lvl w:ilvl="7" w:tplc="B0BCCE8A">
      <w:start w:val="1"/>
      <w:numFmt w:val="lowerLetter"/>
      <w:lvlText w:val="%8."/>
      <w:lvlJc w:val="left"/>
      <w:pPr>
        <w:ind w:left="5760" w:hanging="360"/>
      </w:pPr>
    </w:lvl>
    <w:lvl w:ilvl="8" w:tplc="3F003A8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26929"/>
    <w:multiLevelType w:val="multilevel"/>
    <w:tmpl w:val="9544C2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ED4C72"/>
    <w:multiLevelType w:val="multilevel"/>
    <w:tmpl w:val="0F883C86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8627A2"/>
    <w:multiLevelType w:val="multilevel"/>
    <w:tmpl w:val="4CDC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7D37E74"/>
    <w:multiLevelType w:val="multilevel"/>
    <w:tmpl w:val="FA10D0A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3343E7"/>
    <w:multiLevelType w:val="hybridMultilevel"/>
    <w:tmpl w:val="744AB690"/>
    <w:lvl w:ilvl="0" w:tplc="467A4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442A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780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3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0DA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8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2F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4B5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46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927B9"/>
    <w:multiLevelType w:val="multilevel"/>
    <w:tmpl w:val="FDD8CA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1F724F"/>
    <w:multiLevelType w:val="hybridMultilevel"/>
    <w:tmpl w:val="33FE0F8E"/>
    <w:lvl w:ilvl="0" w:tplc="18249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6E02F52">
      <w:start w:val="1"/>
      <w:numFmt w:val="lowerLetter"/>
      <w:lvlText w:val="%2."/>
      <w:lvlJc w:val="left"/>
      <w:pPr>
        <w:ind w:left="1440" w:hanging="360"/>
      </w:pPr>
    </w:lvl>
    <w:lvl w:ilvl="2" w:tplc="E1201E40">
      <w:start w:val="1"/>
      <w:numFmt w:val="lowerRoman"/>
      <w:lvlText w:val="%3."/>
      <w:lvlJc w:val="right"/>
      <w:pPr>
        <w:ind w:left="2160" w:hanging="180"/>
      </w:pPr>
    </w:lvl>
    <w:lvl w:ilvl="3" w:tplc="D78CB000">
      <w:start w:val="1"/>
      <w:numFmt w:val="decimal"/>
      <w:lvlText w:val="%4."/>
      <w:lvlJc w:val="left"/>
      <w:pPr>
        <w:ind w:left="2880" w:hanging="360"/>
      </w:pPr>
    </w:lvl>
    <w:lvl w:ilvl="4" w:tplc="9F028AB6">
      <w:start w:val="1"/>
      <w:numFmt w:val="lowerLetter"/>
      <w:lvlText w:val="%5."/>
      <w:lvlJc w:val="left"/>
      <w:pPr>
        <w:ind w:left="3600" w:hanging="360"/>
      </w:pPr>
    </w:lvl>
    <w:lvl w:ilvl="5" w:tplc="EF820F10">
      <w:start w:val="1"/>
      <w:numFmt w:val="lowerRoman"/>
      <w:lvlText w:val="%6."/>
      <w:lvlJc w:val="right"/>
      <w:pPr>
        <w:ind w:left="4320" w:hanging="180"/>
      </w:pPr>
    </w:lvl>
    <w:lvl w:ilvl="6" w:tplc="494434B6">
      <w:start w:val="1"/>
      <w:numFmt w:val="decimal"/>
      <w:lvlText w:val="%7."/>
      <w:lvlJc w:val="left"/>
      <w:pPr>
        <w:ind w:left="5040" w:hanging="360"/>
      </w:pPr>
    </w:lvl>
    <w:lvl w:ilvl="7" w:tplc="87A0A3CA">
      <w:start w:val="1"/>
      <w:numFmt w:val="lowerLetter"/>
      <w:lvlText w:val="%8."/>
      <w:lvlJc w:val="left"/>
      <w:pPr>
        <w:ind w:left="5760" w:hanging="360"/>
      </w:pPr>
    </w:lvl>
    <w:lvl w:ilvl="8" w:tplc="06204D4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13828"/>
    <w:multiLevelType w:val="hybridMultilevel"/>
    <w:tmpl w:val="40BE429C"/>
    <w:lvl w:ilvl="0" w:tplc="B81E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A3E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CC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C9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2B5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643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6E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ADC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C7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D2D89"/>
    <w:multiLevelType w:val="multilevel"/>
    <w:tmpl w:val="D1E6E42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5" w15:restartNumberingAfterBreak="0">
    <w:nsid w:val="61861904"/>
    <w:multiLevelType w:val="multilevel"/>
    <w:tmpl w:val="52503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B294561"/>
    <w:multiLevelType w:val="multilevel"/>
    <w:tmpl w:val="E36684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D31724"/>
    <w:multiLevelType w:val="multilevel"/>
    <w:tmpl w:val="A1A499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E32452"/>
    <w:multiLevelType w:val="multilevel"/>
    <w:tmpl w:val="494EB7FE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ind w:left="1065" w:hanging="705"/>
      </w:pPr>
      <w:rPr>
        <w:rFonts w:ascii="Times New Roman" w:hAnsi="Times New Roman" w:cs="Times New Roman" w:hint="default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hd w:val="clear" w:color="auto" w:fill="auto"/>
      </w:r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2"/>
  </w:num>
  <w:num w:numId="5">
    <w:abstractNumId w:val="18"/>
  </w:num>
  <w:num w:numId="6">
    <w:abstractNumId w:val="35"/>
  </w:num>
  <w:num w:numId="7">
    <w:abstractNumId w:val="10"/>
  </w:num>
  <w:num w:numId="8">
    <w:abstractNumId w:val="28"/>
  </w:num>
  <w:num w:numId="9">
    <w:abstractNumId w:val="20"/>
  </w:num>
  <w:num w:numId="10">
    <w:abstractNumId w:val="26"/>
  </w:num>
  <w:num w:numId="11">
    <w:abstractNumId w:val="23"/>
  </w:num>
  <w:num w:numId="12">
    <w:abstractNumId w:val="4"/>
  </w:num>
  <w:num w:numId="13">
    <w:abstractNumId w:val="34"/>
  </w:num>
  <w:num w:numId="14">
    <w:abstractNumId w:val="24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15"/>
  </w:num>
  <w:num w:numId="20">
    <w:abstractNumId w:val="33"/>
  </w:num>
  <w:num w:numId="21">
    <w:abstractNumId w:val="30"/>
  </w:num>
  <w:num w:numId="22">
    <w:abstractNumId w:val="5"/>
  </w:num>
  <w:num w:numId="23">
    <w:abstractNumId w:val="0"/>
  </w:num>
  <w:num w:numId="24">
    <w:abstractNumId w:val="14"/>
  </w:num>
  <w:num w:numId="25">
    <w:abstractNumId w:val="29"/>
  </w:num>
  <w:num w:numId="26">
    <w:abstractNumId w:val="3"/>
  </w:num>
  <w:num w:numId="27">
    <w:abstractNumId w:val="25"/>
  </w:num>
  <w:num w:numId="28">
    <w:abstractNumId w:val="19"/>
  </w:num>
  <w:num w:numId="29">
    <w:abstractNumId w:val="17"/>
  </w:num>
  <w:num w:numId="30">
    <w:abstractNumId w:val="38"/>
  </w:num>
  <w:num w:numId="31">
    <w:abstractNumId w:val="31"/>
  </w:num>
  <w:num w:numId="32">
    <w:abstractNumId w:val="6"/>
  </w:num>
  <w:num w:numId="33">
    <w:abstractNumId w:val="21"/>
  </w:num>
  <w:num w:numId="34">
    <w:abstractNumId w:val="36"/>
  </w:num>
  <w:num w:numId="35">
    <w:abstractNumId w:val="37"/>
  </w:num>
  <w:num w:numId="36">
    <w:abstractNumId w:val="2"/>
  </w:num>
  <w:num w:numId="37">
    <w:abstractNumId w:val="32"/>
  </w:num>
  <w:num w:numId="38">
    <w:abstractNumId w:val="8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46"/>
    <w:rsid w:val="001C51F9"/>
    <w:rsid w:val="00B24146"/>
    <w:rsid w:val="00CA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76AD"/>
  <w15:docId w15:val="{A365103E-2F8A-4D98-93AE-8D276CC2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"/>
    <w:basedOn w:val="a"/>
    <w:link w:val="af5"/>
    <w:uiPriority w:val="99"/>
    <w:unhideWhenUsed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Pr>
      <w:rFonts w:ascii="Calibri" w:hAnsi="Calibri" w:cs="Calibri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Plain Text"/>
    <w:basedOn w:val="a"/>
    <w:link w:val="afa"/>
    <w:uiPriority w:val="99"/>
    <w:unhideWhenUsed/>
    <w:rPr>
      <w:rFonts w:cstheme="minorBidi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alibri" w:hAnsi="Calibri"/>
      <w:szCs w:val="21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Revision"/>
    <w:hidden/>
    <w:uiPriority w:val="99"/>
    <w:semiHidden/>
    <w:pPr>
      <w:spacing w:after="0" w:line="240" w:lineRule="auto"/>
    </w:pPr>
    <w:rPr>
      <w:rFonts w:ascii="Calibri" w:hAnsi="Calibri" w:cs="Calibri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Calibri" w:hAnsi="Calibri" w:cs="Calibri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Calibri" w:hAnsi="Calibri" w:cs="Calibri"/>
    </w:rPr>
  </w:style>
  <w:style w:type="character" w:customStyle="1" w:styleId="af7">
    <w:name w:val="Абзац списка Знак"/>
    <w:basedOn w:val="a0"/>
    <w:link w:val="af6"/>
    <w:uiPriority w:val="34"/>
    <w:rPr>
      <w:rFonts w:ascii="Calibri" w:hAnsi="Calibri" w:cs="Calibri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Pr>
      <w:rFonts w:ascii="Calibri" w:hAnsi="Calibri" w:cs="Calibri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Calibri" w:hAnsi="Calibri" w:cs="Calibri"/>
      <w:b/>
      <w:bCs/>
      <w:sz w:val="20"/>
      <w:szCs w:val="20"/>
    </w:rPr>
  </w:style>
  <w:style w:type="paragraph" w:styleId="aff7">
    <w:name w:val="Body Text Indent"/>
    <w:basedOn w:val="a"/>
    <w:link w:val="aff8"/>
    <w:uiPriority w:val="99"/>
    <w:unhideWhenUsed/>
    <w:pPr>
      <w:spacing w:after="120"/>
      <w:ind w:left="283"/>
    </w:pPr>
  </w:style>
  <w:style w:type="character" w:customStyle="1" w:styleId="aff8">
    <w:name w:val="Основной текст с отступом Знак"/>
    <w:basedOn w:val="a0"/>
    <w:link w:val="aff7"/>
    <w:uiPriority w:val="99"/>
    <w:rPr>
      <w:rFonts w:ascii="Calibri" w:hAnsi="Calibri" w:cs="Calibri"/>
    </w:rPr>
  </w:style>
  <w:style w:type="table" w:customStyle="1" w:styleId="25">
    <w:name w:val="Сетка таблицы2"/>
    <w:basedOn w:val="a1"/>
    <w:next w:val="af8"/>
    <w:uiPriority w:val="39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SPC-Text">
    <w:name w:val="NSPC-Text"/>
    <w:basedOn w:val="a"/>
    <w:link w:val="NSPC-Text0"/>
    <w:qFormat/>
    <w:pPr>
      <w:spacing w:before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SPC-Text0">
    <w:name w:val="NSPC-Text Знак"/>
    <w:basedOn w:val="a0"/>
    <w:link w:val="NSPC-Text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pPr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Iauiue">
    <w:name w:val="Iau?iu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f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a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s2">
    <w:name w:val="s2"/>
  </w:style>
  <w:style w:type="character" w:styleId="af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c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lla.com/get_bon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olla.com/get_bon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mpri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F2881-91ED-465B-8AE1-EDA18E23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НСПК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Однорукова Светлана Геннадьевна</dc:creator>
  <cp:keywords/>
  <dc:description/>
  <cp:lastModifiedBy>Мельникова Анастасия Алексеевна</cp:lastModifiedBy>
  <cp:revision>2</cp:revision>
  <dcterms:created xsi:type="dcterms:W3CDTF">2026-01-29T13:36:00Z</dcterms:created>
  <dcterms:modified xsi:type="dcterms:W3CDTF">2026-01-29T13:36:00Z</dcterms:modified>
</cp:coreProperties>
</file>